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8B3A" w14:textId="1A0D3DBE" w:rsidR="00BF336A" w:rsidRDefault="00BF336A" w:rsidP="00BF336A">
      <w:pPr>
        <w:jc w:val="left"/>
        <w:rPr>
          <w:rFonts w:ascii="ＭＳ ゴシック" w:eastAsia="ＭＳ ゴシック" w:hAnsi="ＭＳ ゴシック"/>
          <w:b/>
          <w:sz w:val="44"/>
          <w:szCs w:val="44"/>
        </w:rPr>
      </w:pPr>
      <w:r>
        <w:rPr>
          <w:rFonts w:ascii="ＭＳ ゴシック" w:eastAsia="ＭＳ ゴシック" w:hAnsi="ＭＳ ゴシック" w:hint="eastAsia"/>
          <w:b/>
          <w:sz w:val="44"/>
          <w:szCs w:val="44"/>
        </w:rPr>
        <w:t>管理者</w:t>
      </w:r>
      <w:r w:rsidR="00555DC5">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44"/>
          <w:szCs w:val="44"/>
        </w:rPr>
        <w:t>様へ</w:t>
      </w:r>
    </w:p>
    <w:p w14:paraId="57C9F338" w14:textId="55D03A18" w:rsidR="00E201CE" w:rsidRDefault="00C25B68">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【南予地区研修受講申込書】</w:t>
      </w:r>
    </w:p>
    <w:p w14:paraId="16E240BD" w14:textId="25E2950D" w:rsidR="00743946" w:rsidRPr="00743946" w:rsidRDefault="00C25B68" w:rsidP="00743946">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w:t>
      </w:r>
      <w:r w:rsidR="00743946" w:rsidRPr="00743946">
        <w:rPr>
          <w:rFonts w:ascii="ＭＳ ゴシック" w:eastAsia="ＭＳ ゴシック" w:hAnsi="ＭＳ ゴシック" w:hint="eastAsia"/>
          <w:b/>
          <w:sz w:val="48"/>
          <w:szCs w:val="48"/>
        </w:rPr>
        <w:t>重度化した利用者への介護</w:t>
      </w:r>
      <w:r w:rsidR="00743946">
        <w:rPr>
          <w:rFonts w:ascii="ＭＳ ゴシック" w:eastAsia="ＭＳ ゴシック" w:hAnsi="ＭＳ ゴシック" w:hint="eastAsia"/>
          <w:b/>
          <w:sz w:val="48"/>
          <w:szCs w:val="48"/>
        </w:rPr>
        <w:t>』</w:t>
      </w:r>
    </w:p>
    <w:p w14:paraId="7984809C" w14:textId="019AACC4" w:rsidR="00E201CE" w:rsidRDefault="00743946" w:rsidP="00743946">
      <w:pPr>
        <w:jc w:val="center"/>
        <w:rPr>
          <w:rFonts w:ascii="ＭＳ ゴシック" w:eastAsia="ＭＳ ゴシック" w:hAnsi="ＭＳ ゴシック"/>
          <w:b/>
          <w:sz w:val="48"/>
          <w:szCs w:val="48"/>
        </w:rPr>
      </w:pPr>
      <w:r w:rsidRPr="00743946">
        <w:rPr>
          <w:rFonts w:ascii="ＭＳ ゴシック" w:eastAsia="ＭＳ ゴシック" w:hAnsi="ＭＳ ゴシック" w:hint="eastAsia"/>
          <w:b/>
          <w:sz w:val="48"/>
          <w:szCs w:val="48"/>
        </w:rPr>
        <w:t>～事業所内の設備で行う介護のコツ～</w:t>
      </w:r>
    </w:p>
    <w:p w14:paraId="177E9686" w14:textId="1028E3FF" w:rsidR="00E201CE" w:rsidRDefault="00C25B68" w:rsidP="006623CD">
      <w:pPr>
        <w:ind w:firstLineChars="100" w:firstLine="220"/>
        <w:rPr>
          <w:rFonts w:ascii="ＭＳ ゴシック" w:eastAsia="ＭＳ ゴシック" w:hAnsi="ＭＳ ゴシック"/>
          <w:b/>
          <w:sz w:val="32"/>
          <w:szCs w:val="24"/>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rPr>
        <w:t>日</w:t>
      </w:r>
      <w:r>
        <w:rPr>
          <w:rFonts w:ascii="ＭＳ ゴシック" w:eastAsia="ＭＳ ゴシック" w:hAnsi="ＭＳ ゴシック" w:hint="eastAsia"/>
          <w:kern w:val="0"/>
          <w:sz w:val="22"/>
          <w:fitText w:val="1100"/>
        </w:rPr>
        <w:t>時</w:t>
      </w:r>
      <w:r>
        <w:rPr>
          <w:rFonts w:ascii="ＭＳ ゴシック" w:eastAsia="ＭＳ ゴシック" w:hAnsi="ＭＳ ゴシック" w:hint="eastAsia"/>
          <w:sz w:val="22"/>
        </w:rPr>
        <w:t>：</w:t>
      </w:r>
      <w:r>
        <w:rPr>
          <w:rFonts w:ascii="ＭＳ ゴシック" w:eastAsia="ＭＳ ゴシック" w:hAnsi="ＭＳ ゴシック" w:hint="eastAsia"/>
          <w:b/>
          <w:sz w:val="32"/>
          <w:szCs w:val="24"/>
        </w:rPr>
        <w:t>令和</w:t>
      </w:r>
      <w:r w:rsidR="00906D05">
        <w:rPr>
          <w:rFonts w:ascii="ＭＳ ゴシック" w:eastAsia="ＭＳ ゴシック" w:hAnsi="ＭＳ ゴシック" w:hint="eastAsia"/>
          <w:b/>
          <w:sz w:val="32"/>
          <w:szCs w:val="24"/>
        </w:rPr>
        <w:t xml:space="preserve"> </w:t>
      </w:r>
      <w:r w:rsidR="00B466CE" w:rsidRPr="00B466CE">
        <w:rPr>
          <w:rFonts w:ascii="ＭＳ ゴシック" w:eastAsia="ＭＳ ゴシック" w:hAnsi="ＭＳ ゴシック" w:hint="eastAsia"/>
          <w:b/>
          <w:sz w:val="32"/>
          <w:szCs w:val="24"/>
        </w:rPr>
        <w:t>３年</w:t>
      </w:r>
      <w:r w:rsidR="00D041B0">
        <w:rPr>
          <w:rFonts w:ascii="ＭＳ ゴシック" w:eastAsia="ＭＳ ゴシック" w:hAnsi="ＭＳ ゴシック" w:hint="eastAsia"/>
          <w:b/>
          <w:sz w:val="32"/>
          <w:szCs w:val="24"/>
        </w:rPr>
        <w:t>２</w:t>
      </w:r>
      <w:r w:rsidR="00B466CE" w:rsidRPr="00B466CE">
        <w:rPr>
          <w:rFonts w:ascii="ＭＳ ゴシック" w:eastAsia="ＭＳ ゴシック" w:hAnsi="ＭＳ ゴシック" w:hint="eastAsia"/>
          <w:b/>
          <w:sz w:val="32"/>
          <w:szCs w:val="24"/>
        </w:rPr>
        <w:t>月１</w:t>
      </w:r>
      <w:r w:rsidR="00D041B0">
        <w:rPr>
          <w:rFonts w:ascii="ＭＳ ゴシック" w:eastAsia="ＭＳ ゴシック" w:hAnsi="ＭＳ ゴシック" w:hint="eastAsia"/>
          <w:b/>
          <w:sz w:val="32"/>
          <w:szCs w:val="24"/>
        </w:rPr>
        <w:t>１日</w:t>
      </w:r>
      <w:r w:rsidR="00B466CE" w:rsidRPr="00B466CE">
        <w:rPr>
          <w:rFonts w:ascii="ＭＳ ゴシック" w:eastAsia="ＭＳ ゴシック" w:hAnsi="ＭＳ ゴシック" w:hint="eastAsia"/>
          <w:b/>
          <w:sz w:val="32"/>
          <w:szCs w:val="24"/>
        </w:rPr>
        <w:t>(</w:t>
      </w:r>
      <w:r w:rsidR="00D041B0">
        <w:rPr>
          <w:rFonts w:ascii="ＭＳ ゴシック" w:eastAsia="ＭＳ ゴシック" w:hAnsi="ＭＳ ゴシック" w:hint="eastAsia"/>
          <w:b/>
          <w:sz w:val="32"/>
          <w:szCs w:val="24"/>
        </w:rPr>
        <w:t>木</w:t>
      </w:r>
      <w:r w:rsidR="00B466CE" w:rsidRPr="00B466CE">
        <w:rPr>
          <w:rFonts w:ascii="ＭＳ ゴシック" w:eastAsia="ＭＳ ゴシック" w:hAnsi="ＭＳ ゴシック" w:hint="eastAsia"/>
          <w:b/>
          <w:sz w:val="32"/>
          <w:szCs w:val="24"/>
        </w:rPr>
        <w:t>)</w:t>
      </w:r>
      <w:r w:rsidR="00EB1CA8">
        <w:rPr>
          <w:rFonts w:ascii="ＭＳ ゴシック" w:eastAsia="ＭＳ ゴシック" w:hAnsi="ＭＳ ゴシック" w:hint="eastAsia"/>
          <w:b/>
          <w:sz w:val="28"/>
          <w:szCs w:val="28"/>
        </w:rPr>
        <w:t>１４：００</w:t>
      </w:r>
      <w:r>
        <w:rPr>
          <w:rFonts w:ascii="ＭＳ ゴシック" w:eastAsia="ＭＳ ゴシック" w:hAnsi="ＭＳ ゴシック" w:hint="eastAsia"/>
          <w:b/>
          <w:sz w:val="28"/>
          <w:szCs w:val="28"/>
        </w:rPr>
        <w:t>～</w:t>
      </w:r>
      <w:r w:rsidR="00EB1CA8">
        <w:rPr>
          <w:rFonts w:ascii="ＭＳ ゴシック" w:eastAsia="ＭＳ ゴシック" w:hAnsi="ＭＳ ゴシック" w:hint="eastAsia"/>
          <w:b/>
          <w:sz w:val="28"/>
          <w:szCs w:val="28"/>
        </w:rPr>
        <w:t>１６：００</w:t>
      </w:r>
    </w:p>
    <w:p w14:paraId="6E615118" w14:textId="4553057C" w:rsidR="00E201CE" w:rsidRPr="008C78B1" w:rsidRDefault="00C25B68" w:rsidP="006623C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id="1"/>
        </w:rPr>
        <w:t>場</w:t>
      </w:r>
      <w:r>
        <w:rPr>
          <w:rFonts w:ascii="ＭＳ ゴシック" w:eastAsia="ＭＳ ゴシック" w:hAnsi="ＭＳ ゴシック" w:hint="eastAsia"/>
          <w:kern w:val="0"/>
          <w:sz w:val="22"/>
          <w:fitText w:val="1100" w:id="1"/>
        </w:rPr>
        <w:t>所</w:t>
      </w:r>
      <w:r>
        <w:rPr>
          <w:rFonts w:ascii="ＭＳ ゴシック" w:eastAsia="ＭＳ ゴシック" w:hAnsi="ＭＳ ゴシック" w:hint="eastAsia"/>
          <w:sz w:val="22"/>
        </w:rPr>
        <w:t>：</w:t>
      </w:r>
      <w:r w:rsidRPr="008C78B1">
        <w:rPr>
          <w:rFonts w:ascii="ＭＳ ゴシック" w:eastAsia="ＭＳ ゴシック" w:hAnsi="ＭＳ ゴシック" w:hint="eastAsia"/>
          <w:sz w:val="22"/>
        </w:rPr>
        <w:t xml:space="preserve">愛媛県歴史文化博物館　</w:t>
      </w:r>
      <w:r w:rsidR="00B466CE" w:rsidRPr="00B466CE">
        <w:rPr>
          <w:rFonts w:ascii="ＭＳ ゴシック" w:eastAsia="ＭＳ ゴシック" w:hAnsi="ＭＳ ゴシック" w:hint="eastAsia"/>
          <w:sz w:val="22"/>
        </w:rPr>
        <w:t>第１、２研修室</w:t>
      </w:r>
    </w:p>
    <w:p w14:paraId="2670EB53" w14:textId="77777777" w:rsidR="00E201CE" w:rsidRDefault="00C25B68">
      <w:pPr>
        <w:rPr>
          <w:rFonts w:ascii="ＭＳ ゴシック" w:eastAsia="ＭＳ ゴシック" w:hAnsi="ＭＳ ゴシック"/>
          <w:bCs/>
          <w:sz w:val="22"/>
        </w:rPr>
      </w:pPr>
      <w:r w:rsidRPr="008C78B1">
        <w:rPr>
          <w:rFonts w:ascii="ＭＳ ゴシック" w:eastAsia="ＭＳ ゴシック" w:hAnsi="ＭＳ ゴシック" w:hint="eastAsia"/>
          <w:sz w:val="22"/>
        </w:rPr>
        <w:t xml:space="preserve">　　　　　　　　</w:t>
      </w:r>
      <w:r w:rsidRPr="008C78B1">
        <w:rPr>
          <w:rFonts w:ascii="ＭＳ ゴシック" w:eastAsia="ＭＳ ゴシック" w:hAnsi="ＭＳ ゴシック" w:cs="Arial"/>
          <w:color w:val="222222"/>
          <w:shd w:val="clear" w:color="auto" w:fill="FFFFFF"/>
        </w:rPr>
        <w:t>愛媛県西予市宇和町卯之町４丁目１１−２</w:t>
      </w:r>
      <w:r>
        <w:rPr>
          <w:rFonts w:ascii="ＭＳ ゴシック" w:eastAsia="ＭＳ ゴシック" w:hAnsi="ＭＳ ゴシック"/>
          <w:bCs/>
          <w:sz w:val="22"/>
        </w:rPr>
        <w:t xml:space="preserve"> </w:t>
      </w:r>
    </w:p>
    <w:p w14:paraId="64CA341D" w14:textId="77777777" w:rsidR="00743946" w:rsidRPr="00743946" w:rsidRDefault="00C25B68" w:rsidP="0074394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hint="eastAsia"/>
          <w:bCs/>
          <w:spacing w:val="330"/>
          <w:kern w:val="0"/>
          <w:sz w:val="22"/>
          <w:fitText w:val="1100" w:id="2"/>
        </w:rPr>
        <w:t>講</w:t>
      </w:r>
      <w:r>
        <w:rPr>
          <w:rFonts w:ascii="ＭＳ ゴシック" w:eastAsia="ＭＳ ゴシック" w:hAnsi="ＭＳ ゴシック" w:hint="eastAsia"/>
          <w:bCs/>
          <w:kern w:val="0"/>
          <w:sz w:val="22"/>
          <w:fitText w:val="1100" w:id="2"/>
        </w:rPr>
        <w:t>師</w:t>
      </w:r>
      <w:r>
        <w:rPr>
          <w:rFonts w:ascii="ＭＳ ゴシック" w:eastAsia="ＭＳ ゴシック" w:hAnsi="ＭＳ ゴシック" w:hint="eastAsia"/>
          <w:bCs/>
          <w:sz w:val="22"/>
        </w:rPr>
        <w:t>：</w:t>
      </w:r>
      <w:r w:rsidR="00743946" w:rsidRPr="00743946">
        <w:rPr>
          <w:rFonts w:ascii="ＭＳ ゴシック" w:eastAsia="ＭＳ ゴシック" w:hAnsi="ＭＳ ゴシック" w:hint="eastAsia"/>
          <w:bCs/>
          <w:sz w:val="22"/>
        </w:rPr>
        <w:t>株式会社アクティブサポート</w:t>
      </w:r>
    </w:p>
    <w:p w14:paraId="116097FD" w14:textId="358E2B4E" w:rsidR="00E201CE" w:rsidRDefault="00743946" w:rsidP="00743946">
      <w:pPr>
        <w:ind w:firstLineChars="1350" w:firstLine="2970"/>
        <w:rPr>
          <w:rFonts w:ascii="ＭＳ ゴシック" w:eastAsia="ＭＳ ゴシック" w:hAnsi="ＭＳ ゴシック"/>
          <w:sz w:val="22"/>
        </w:rPr>
      </w:pPr>
      <w:r w:rsidRPr="00743946">
        <w:rPr>
          <w:rFonts w:ascii="ＭＳ ゴシック" w:eastAsia="ＭＳ ゴシック" w:hAnsi="ＭＳ ゴシック" w:hint="eastAsia"/>
          <w:bCs/>
          <w:sz w:val="22"/>
        </w:rPr>
        <w:t>代表取締役　藤田　健次 氏</w:t>
      </w:r>
    </w:p>
    <w:p w14:paraId="41B3813A" w14:textId="133EFA6D" w:rsidR="006D235D" w:rsidRDefault="006D235D" w:rsidP="006623CD">
      <w:pPr>
        <w:ind w:firstLineChars="100" w:firstLine="220"/>
        <w:rPr>
          <w:rFonts w:ascii="ＭＳ ゴシック" w:eastAsia="ＭＳ ゴシック" w:hAnsi="ＭＳ ゴシック"/>
          <w:b/>
          <w:sz w:val="22"/>
        </w:rPr>
      </w:pPr>
      <w:r>
        <w:rPr>
          <w:rFonts w:ascii="ＭＳ ゴシック" w:eastAsia="ＭＳ ゴシック" w:hAnsi="ＭＳ ゴシック" w:hint="eastAsia"/>
          <w:sz w:val="22"/>
        </w:rPr>
        <w:t>■</w:t>
      </w:r>
      <w:r w:rsidRPr="00D244AD">
        <w:rPr>
          <w:rFonts w:ascii="ＭＳ ゴシック" w:eastAsia="ＭＳ ゴシック" w:hAnsi="ＭＳ ゴシック" w:hint="eastAsia"/>
          <w:spacing w:val="110"/>
          <w:kern w:val="0"/>
          <w:sz w:val="22"/>
          <w:fitText w:val="1100" w:id="2048555776"/>
        </w:rPr>
        <w:t>受講</w:t>
      </w:r>
      <w:r w:rsidRPr="00D244AD">
        <w:rPr>
          <w:rFonts w:ascii="ＭＳ ゴシック" w:eastAsia="ＭＳ ゴシック" w:hAnsi="ＭＳ ゴシック" w:hint="eastAsia"/>
          <w:kern w:val="0"/>
          <w:sz w:val="22"/>
          <w:fitText w:val="1100" w:id="2048555776"/>
        </w:rPr>
        <w:t>料</w:t>
      </w:r>
      <w:r>
        <w:rPr>
          <w:rFonts w:ascii="ＭＳ ゴシック" w:eastAsia="ＭＳ ゴシック" w:hAnsi="ＭＳ ゴシック" w:hint="eastAsia"/>
          <w:sz w:val="22"/>
        </w:rPr>
        <w:t>：</w:t>
      </w:r>
      <w:r>
        <w:rPr>
          <w:rFonts w:ascii="ＭＳ ゴシック" w:eastAsia="ＭＳ ゴシック" w:hAnsi="ＭＳ ゴシック" w:hint="eastAsia"/>
          <w:b/>
          <w:sz w:val="22"/>
        </w:rPr>
        <w:t>会員一人　1,000円　（非会員一人2,000円）</w:t>
      </w:r>
    </w:p>
    <w:p w14:paraId="7219EACE" w14:textId="32D6200D" w:rsidR="00D244AD" w:rsidRDefault="00A82B83" w:rsidP="006623CD">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Pr="00A82B83">
        <w:rPr>
          <w:rFonts w:ascii="ＭＳ ゴシック" w:eastAsia="ＭＳ ゴシック" w:hAnsi="ＭＳ ゴシック" w:hint="eastAsia"/>
          <w:bCs/>
          <w:sz w:val="22"/>
        </w:rPr>
        <w:t>定　　　員</w:t>
      </w:r>
      <w:r>
        <w:rPr>
          <w:rFonts w:ascii="ＭＳ ゴシック" w:eastAsia="ＭＳ ゴシック" w:hAnsi="ＭＳ ゴシック" w:hint="eastAsia"/>
          <w:bCs/>
          <w:sz w:val="22"/>
        </w:rPr>
        <w:t>：</w:t>
      </w:r>
      <w:r w:rsidRPr="00A82B83">
        <w:rPr>
          <w:rFonts w:ascii="ＭＳ ゴシック" w:eastAsia="ＭＳ ゴシック" w:hAnsi="ＭＳ ゴシック" w:hint="eastAsia"/>
          <w:b/>
          <w:sz w:val="22"/>
        </w:rPr>
        <w:t>４０名</w:t>
      </w:r>
    </w:p>
    <w:p w14:paraId="2E524199" w14:textId="76A65B2C" w:rsidR="00D244AD" w:rsidRDefault="00D244AD" w:rsidP="006623CD">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Pr="00D244AD">
        <w:rPr>
          <w:rFonts w:ascii="ＭＳ ゴシック" w:eastAsia="ＭＳ ゴシック" w:hAnsi="ＭＳ ゴシック" w:hint="eastAsia"/>
          <w:bCs/>
          <w:sz w:val="22"/>
        </w:rPr>
        <w:t>持ってくるもの：</w:t>
      </w:r>
      <w:r>
        <w:rPr>
          <w:rFonts w:ascii="ＭＳ ゴシック" w:eastAsia="ＭＳ ゴシック" w:hAnsi="ＭＳ ゴシック" w:hint="eastAsia"/>
          <w:b/>
          <w:sz w:val="22"/>
        </w:rPr>
        <w:t>各自タオルを１枚、持って来てください。</w:t>
      </w:r>
    </w:p>
    <w:p w14:paraId="0CE6D948" w14:textId="414FD410" w:rsidR="00360729" w:rsidRDefault="00360729" w:rsidP="00360729">
      <w:pPr>
        <w:pStyle w:val="a9"/>
        <w:spacing w:line="0" w:lineRule="atLeast"/>
        <w:ind w:firstLineChars="200" w:firstLine="440"/>
        <w:rPr>
          <w:rFonts w:ascii="ＭＳ ゴシック" w:eastAsia="ＭＳ ゴシック" w:hAnsi="ＭＳ ゴシック"/>
        </w:rPr>
      </w:pPr>
      <w:r>
        <w:rPr>
          <w:rFonts w:ascii="ＭＳ ゴシック" w:eastAsia="ＭＳ ゴシック" w:hAnsi="ＭＳ ゴシック" w:hint="eastAsia"/>
        </w:rPr>
        <w:t>※開催時期の</w:t>
      </w:r>
      <w:r w:rsidR="00DA6EDE">
        <w:rPr>
          <w:rFonts w:ascii="ＭＳ ゴシック" w:eastAsia="ＭＳ ゴシック" w:hAnsi="ＭＳ ゴシック" w:hint="eastAsia"/>
        </w:rPr>
        <w:t>新型コロナウィルスの</w:t>
      </w:r>
      <w:r>
        <w:rPr>
          <w:rFonts w:ascii="ＭＳ ゴシック" w:eastAsia="ＭＳ ゴシック" w:hAnsi="ＭＳ ゴシック" w:hint="eastAsia"/>
        </w:rPr>
        <w:t>県内発症状況により中止があり得ますのでご了承ください。</w:t>
      </w:r>
    </w:p>
    <w:p w14:paraId="74BCE1BF" w14:textId="010B11FD" w:rsidR="00D21979" w:rsidRDefault="00360729" w:rsidP="00C02176">
      <w:pPr>
        <w:pStyle w:val="a9"/>
        <w:spacing w:line="0" w:lineRule="atLeast"/>
        <w:ind w:firstLineChars="200" w:firstLine="240"/>
        <w:rPr>
          <w:rFonts w:ascii="ＭＳ ゴシック" w:eastAsia="ＭＳ ゴシック" w:hAnsi="ＭＳ ゴシック"/>
          <w:b/>
        </w:rPr>
      </w:pPr>
      <w:r w:rsidRPr="00360729">
        <w:rPr>
          <w:rFonts w:ascii="ＭＳ ゴシック" w:eastAsia="ＭＳ ゴシック" w:hAnsi="ＭＳ ゴシック"/>
          <w:sz w:val="12"/>
          <w:szCs w:val="12"/>
        </w:rPr>
        <w:t xml:space="preserve"> </w:t>
      </w:r>
      <w:r w:rsidR="00D21979">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14A6D7E5">
                <wp:simplePos x="0" y="0"/>
                <wp:positionH relativeFrom="column">
                  <wp:posOffset>144780</wp:posOffset>
                </wp:positionH>
                <wp:positionV relativeFrom="paragraph">
                  <wp:posOffset>62866</wp:posOffset>
                </wp:positionV>
                <wp:extent cx="64579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57950" cy="49530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4pt;margin-top:4.95pt;width:508.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" fillcolor="white [3201]" strokecolor="black [3213]" strokeweight="1.75pt">
                <v:textbo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p>
    <w:p w14:paraId="1C40CCE7" w14:textId="6C610E59" w:rsidR="00D21979" w:rsidRDefault="00D21979" w:rsidP="006623CD">
      <w:pPr>
        <w:ind w:firstLineChars="100" w:firstLine="221"/>
        <w:rPr>
          <w:rFonts w:ascii="ＭＳ ゴシック" w:eastAsia="ＭＳ ゴシック" w:hAnsi="ＭＳ ゴシック"/>
          <w:b/>
          <w:sz w:val="22"/>
        </w:rPr>
      </w:pPr>
    </w:p>
    <w:p w14:paraId="3E6943DA" w14:textId="287190D5" w:rsidR="00D21979" w:rsidRDefault="00D21979" w:rsidP="006623CD">
      <w:pPr>
        <w:ind w:firstLineChars="100" w:firstLine="221"/>
        <w:rPr>
          <w:rFonts w:ascii="ＭＳ ゴシック" w:eastAsia="ＭＳ ゴシック" w:hAnsi="ＭＳ ゴシック"/>
          <w:b/>
          <w:sz w:val="22"/>
        </w:rPr>
      </w:pPr>
    </w:p>
    <w:p w14:paraId="145ED90E" w14:textId="0723CDB8" w:rsidR="00C02176" w:rsidRDefault="00C02176" w:rsidP="006623CD">
      <w:pPr>
        <w:ind w:firstLineChars="100" w:firstLine="220"/>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476557D7">
                <wp:simplePos x="0" y="0"/>
                <wp:positionH relativeFrom="margin">
                  <wp:posOffset>278130</wp:posOffset>
                </wp:positionH>
                <wp:positionV relativeFrom="paragraph">
                  <wp:posOffset>8255</wp:posOffset>
                </wp:positionV>
                <wp:extent cx="1381125" cy="276225"/>
                <wp:effectExtent l="1905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7" type="#_x0000_t9" style="position:absolute;left:0;text-align:left;margin-left:21.9pt;margin-top:.65pt;width:108.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" adj="3840">
                <v:stroke miterlimit="2"/>
                <v:textbox inset="5.85pt,.7pt,5.85pt,.7pt">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v:textbox>
                <w10:wrap anchorx="margin"/>
              </v:shape>
            </w:pict>
          </mc:Fallback>
        </mc:AlternateContent>
      </w:r>
    </w:p>
    <w:p w14:paraId="3781E576" w14:textId="50879118" w:rsidR="00E201CE" w:rsidRDefault="00C25B68">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D4CB211" w14:textId="2F5166E4" w:rsidR="00E201CE" w:rsidRDefault="00E201CE">
      <w:pPr>
        <w:rPr>
          <w:rFonts w:ascii="ＭＳ ゴシック" w:eastAsia="ＭＳ ゴシック" w:hAnsi="ＭＳ ゴシック"/>
          <w:sz w:val="22"/>
        </w:rPr>
      </w:pPr>
    </w:p>
    <w:p w14:paraId="6E6466BB" w14:textId="77777777" w:rsidR="008C78B1" w:rsidRDefault="008C78B1">
      <w:pPr>
        <w:rPr>
          <w:rFonts w:ascii="ＭＳ ゴシック" w:eastAsia="ＭＳ ゴシック" w:hAnsi="ＭＳ ゴシック"/>
          <w:sz w:val="22"/>
        </w:rPr>
      </w:pPr>
    </w:p>
    <w:p w14:paraId="5257FF15" w14:textId="77777777" w:rsidR="00E201CE" w:rsidRDefault="00E201CE">
      <w:pPr>
        <w:rPr>
          <w:rFonts w:ascii="ＭＳ ゴシック" w:eastAsia="ＭＳ ゴシック" w:hAnsi="ＭＳ ゴシック"/>
          <w:sz w:val="22"/>
        </w:rPr>
      </w:pPr>
    </w:p>
    <w:p w14:paraId="14E1985B" w14:textId="77777777"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0397CE9C" w:rsidR="00F2076A" w:rsidRDefault="00C37FB6" w:rsidP="00EA64F6">
            <w:pPr>
              <w:jc w:val="cente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72F530E4">
                      <wp:simplePos x="0" y="0"/>
                      <wp:positionH relativeFrom="margin">
                        <wp:posOffset>125095</wp:posOffset>
                      </wp:positionH>
                      <wp:positionV relativeFrom="paragraph">
                        <wp:posOffset>-1169670</wp:posOffset>
                      </wp:positionV>
                      <wp:extent cx="6210300" cy="942975"/>
                      <wp:effectExtent l="0" t="0" r="1905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42975"/>
                              </a:xfrm>
                              <a:prstGeom prst="roundRect">
                                <a:avLst>
                                  <a:gd name="adj" fmla="val 16667"/>
                                </a:avLst>
                              </a:prstGeom>
                              <a:solidFill>
                                <a:srgbClr val="FFFFFF"/>
                              </a:solidFill>
                              <a:ln w="9525">
                                <a:solidFill>
                                  <a:srgbClr val="000000"/>
                                </a:solidFill>
                                <a:prstDash val="lgDash"/>
                                <a:round/>
                                <a:headEnd/>
                                <a:tailEnd/>
                              </a:ln>
                            </wps:spPr>
                            <wps:txbx>
                              <w:txbxContent>
                                <w:p w14:paraId="3B50D0FC" w14:textId="5338FDF2" w:rsidR="007E2F85" w:rsidRDefault="007E2F85" w:rsidP="00C37FB6">
                                  <w:pPr>
                                    <w:pStyle w:val="a9"/>
                                    <w:spacing w:line="240" w:lineRule="exact"/>
                                    <w:rPr>
                                      <w:rFonts w:ascii="Century" w:eastAsia="ＭＳ 明朝" w:hAnsi="Century" w:cs="Times New Roman"/>
                                      <w:sz w:val="18"/>
                                      <w:szCs w:val="18"/>
                                    </w:rPr>
                                  </w:pPr>
                                </w:p>
                                <w:p w14:paraId="4C730016" w14:textId="53CBDC8E" w:rsidR="00D041B0" w:rsidRDefault="00357F0F" w:rsidP="00C37FB6">
                                  <w:pPr>
                                    <w:pStyle w:val="a9"/>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認知症高齢者の重度化</w:t>
                                  </w:r>
                                  <w:r w:rsidR="00A133A7">
                                    <w:rPr>
                                      <w:rFonts w:ascii="Century" w:eastAsia="ＭＳ 明朝" w:hAnsi="Century" w:cs="Times New Roman" w:hint="eastAsia"/>
                                      <w:sz w:val="18"/>
                                      <w:szCs w:val="18"/>
                                    </w:rPr>
                                    <w:t>進行を遅らせる</w:t>
                                  </w:r>
                                  <w:r>
                                    <w:rPr>
                                      <w:rFonts w:ascii="Century" w:eastAsia="ＭＳ 明朝" w:hAnsi="Century" w:cs="Times New Roman" w:hint="eastAsia"/>
                                      <w:sz w:val="18"/>
                                      <w:szCs w:val="18"/>
                                    </w:rPr>
                                    <w:t>には、体の柔軟性確保と楽しみながら行える日中活動が重要です。具体的には、体の中心を捻じる・伸ばすなどの柔軟運動や、車いす利用の方が手すりを持って立ち上がること・利用者同士で共に作業を行うことなどがあげられます。「利用者の心と体を動かす」かかわり方をご紹介し</w:t>
                                  </w:r>
                                  <w:r w:rsidR="00286DFC">
                                    <w:rPr>
                                      <w:rFonts w:ascii="Century" w:eastAsia="ＭＳ 明朝" w:hAnsi="Century" w:cs="Times New Roman" w:hint="eastAsia"/>
                                      <w:sz w:val="18"/>
                                      <w:szCs w:val="18"/>
                                    </w:rPr>
                                    <w:t>ます。加えて、介護現場で使える手に入りやすい道具とその活用法についてもご紹介いたします。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8" style="position:absolute;left:0;text-align:left;margin-left:9.85pt;margin-top:-92.1pt;width:489pt;height:7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">
                      <v:stroke dashstyle="longDash"/>
                      <v:textbox inset="5.85pt,.7pt,5.85pt,.7pt">
                        <w:txbxContent>
                          <w:p w14:paraId="3B50D0FC" w14:textId="5338FDF2" w:rsidR="007E2F85" w:rsidRDefault="007E2F85" w:rsidP="00C37FB6">
                            <w:pPr>
                              <w:pStyle w:val="a9"/>
                              <w:spacing w:line="240" w:lineRule="exact"/>
                              <w:rPr>
                                <w:rFonts w:ascii="Century" w:eastAsia="ＭＳ 明朝" w:hAnsi="Century" w:cs="Times New Roman"/>
                                <w:sz w:val="18"/>
                                <w:szCs w:val="18"/>
                              </w:rPr>
                            </w:pPr>
                          </w:p>
                          <w:p w14:paraId="4C730016" w14:textId="53CBDC8E" w:rsidR="00D041B0" w:rsidRDefault="00357F0F" w:rsidP="00C37FB6">
                            <w:pPr>
                              <w:pStyle w:val="a9"/>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認知症高齢者の重度化</w:t>
                            </w:r>
                            <w:r w:rsidR="00A133A7">
                              <w:rPr>
                                <w:rFonts w:ascii="Century" w:eastAsia="ＭＳ 明朝" w:hAnsi="Century" w:cs="Times New Roman" w:hint="eastAsia"/>
                                <w:sz w:val="18"/>
                                <w:szCs w:val="18"/>
                              </w:rPr>
                              <w:t>進行を遅らせる</w:t>
                            </w:r>
                            <w:r>
                              <w:rPr>
                                <w:rFonts w:ascii="Century" w:eastAsia="ＭＳ 明朝" w:hAnsi="Century" w:cs="Times New Roman" w:hint="eastAsia"/>
                                <w:sz w:val="18"/>
                                <w:szCs w:val="18"/>
                              </w:rPr>
                              <w:t>には、体の柔軟性確保と楽しみながら行える日中活動が重要です。具体的には、体の中心を捻じる・伸ばすなどの柔軟運動や、車いす利用の方が手すりを持って立ち上がること・利用者同士で共に作業を行うことなどがあげられます。「利用者の心と体を動かす」かかわり方をご紹介し</w:t>
                            </w:r>
                            <w:r w:rsidR="00286DFC">
                              <w:rPr>
                                <w:rFonts w:ascii="Century" w:eastAsia="ＭＳ 明朝" w:hAnsi="Century" w:cs="Times New Roman" w:hint="eastAsia"/>
                                <w:sz w:val="18"/>
                                <w:szCs w:val="18"/>
                              </w:rPr>
                              <w:t>ます。加えて、介護現場で使える手に入りやすい道具とその活用法についてもご紹介いたします。</w:t>
                            </w:r>
                          </w:p>
                        </w:txbxContent>
                      </v:textbox>
                      <w10:wrap anchorx="margin"/>
                    </v:roundrect>
                  </w:pict>
                </mc:Fallback>
              </mc:AlternateContent>
            </w:r>
            <w:r w:rsidR="00F2076A" w:rsidRPr="00C9579C">
              <w:rPr>
                <w:rFonts w:ascii="ＭＳ ゴシック" w:eastAsia="ＭＳ ゴシック" w:hAnsi="ＭＳ ゴシック" w:hint="eastAsia"/>
                <w:spacing w:val="23"/>
                <w:kern w:val="0"/>
                <w:sz w:val="24"/>
                <w:szCs w:val="24"/>
                <w:fitText w:val="1100" w:id="2048555521"/>
              </w:rPr>
              <w:t>事業所</w:t>
            </w:r>
            <w:r w:rsidR="00F2076A"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77777777"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7"/>
              </w:rPr>
              <w:t>氏</w:t>
            </w:r>
            <w:r>
              <w:rPr>
                <w:rFonts w:ascii="ＭＳ ゴシック" w:eastAsia="ＭＳ ゴシック" w:hAnsi="ＭＳ ゴシック" w:hint="eastAsia"/>
                <w:kern w:val="0"/>
                <w:sz w:val="24"/>
                <w:szCs w:val="24"/>
                <w:fitText w:val="1050" w:id="7"/>
              </w:rPr>
              <w:t>名</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03550B87" w14:textId="0F29D221" w:rsidR="00E201CE" w:rsidRPr="00BB7F54" w:rsidRDefault="00C25B68" w:rsidP="006623CD">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BB7F54" w:rsidRPr="00BB7F54">
        <w:rPr>
          <w:rFonts w:ascii="ＭＳ ゴシック" w:eastAsia="ＭＳ ゴシック" w:hAnsi="ＭＳ ゴシック" w:hint="eastAsia"/>
          <w:b/>
          <w:sz w:val="28"/>
          <w:szCs w:val="24"/>
        </w:rPr>
        <w:t>令和３年</w:t>
      </w:r>
      <w:r w:rsidR="00596A35">
        <w:rPr>
          <w:rFonts w:ascii="ＭＳ ゴシック" w:eastAsia="ＭＳ ゴシック" w:hAnsi="ＭＳ ゴシック" w:hint="eastAsia"/>
          <w:b/>
          <w:sz w:val="28"/>
          <w:szCs w:val="24"/>
        </w:rPr>
        <w:t>２</w:t>
      </w:r>
      <w:r w:rsidRPr="00BB7F54">
        <w:rPr>
          <w:rFonts w:ascii="ＭＳ ゴシック" w:eastAsia="ＭＳ ゴシック" w:hAnsi="ＭＳ ゴシック" w:hint="eastAsia"/>
          <w:b/>
          <w:sz w:val="28"/>
          <w:szCs w:val="24"/>
        </w:rPr>
        <w:t>月</w:t>
      </w:r>
      <w:r w:rsidR="00596A35">
        <w:rPr>
          <w:rFonts w:ascii="ＭＳ ゴシック" w:eastAsia="ＭＳ ゴシック" w:hAnsi="ＭＳ ゴシック" w:hint="eastAsia"/>
          <w:b/>
          <w:sz w:val="28"/>
          <w:szCs w:val="24"/>
        </w:rPr>
        <w:t>３</w:t>
      </w:r>
      <w:r w:rsidRPr="00BB7F54">
        <w:rPr>
          <w:rFonts w:ascii="ＭＳ ゴシック" w:eastAsia="ＭＳ ゴシック" w:hAnsi="ＭＳ ゴシック" w:hint="eastAsia"/>
          <w:b/>
          <w:sz w:val="28"/>
          <w:szCs w:val="24"/>
        </w:rPr>
        <w:t>日(</w:t>
      </w:r>
      <w:r w:rsidR="00596A35">
        <w:rPr>
          <w:rFonts w:ascii="ＭＳ ゴシック" w:eastAsia="ＭＳ ゴシック" w:hAnsi="ＭＳ ゴシック" w:hint="eastAsia"/>
          <w:b/>
          <w:sz w:val="28"/>
          <w:szCs w:val="24"/>
        </w:rPr>
        <w:t>水</w:t>
      </w:r>
      <w:r w:rsidRPr="00BB7F54">
        <w:rPr>
          <w:rFonts w:ascii="ＭＳ ゴシック" w:eastAsia="ＭＳ ゴシック" w:hAnsi="ＭＳ ゴシック" w:hint="eastAsia"/>
          <w:b/>
          <w:sz w:val="28"/>
          <w:szCs w:val="24"/>
        </w:rPr>
        <w:t>)</w:t>
      </w:r>
    </w:p>
    <w:p w14:paraId="70A7DA42" w14:textId="581DD33D" w:rsidR="00E201CE" w:rsidRPr="000140FC" w:rsidRDefault="00BB7F54" w:rsidP="006623CD">
      <w:pPr>
        <w:ind w:firstLineChars="100" w:firstLine="241"/>
        <w:rPr>
          <w:rFonts w:ascii="ＭＳ ゴシック" w:eastAsia="ＭＳ ゴシック" w:hAnsi="ＭＳ ゴシック"/>
          <w:b/>
          <w:sz w:val="24"/>
          <w:szCs w:val="24"/>
        </w:rPr>
      </w:pPr>
      <w:r w:rsidRPr="000140FC">
        <w:rPr>
          <w:rFonts w:ascii="ＭＳ ゴシック" w:eastAsia="ＭＳ ゴシック" w:hAnsi="ＭＳ ゴシック" w:hint="eastAsia"/>
          <w:b/>
          <w:sz w:val="24"/>
          <w:szCs w:val="24"/>
        </w:rPr>
        <w:t>注1：</w:t>
      </w:r>
      <w:r w:rsidR="00C25B68" w:rsidRPr="000140FC">
        <w:rPr>
          <w:rFonts w:ascii="ＭＳ ゴシック" w:eastAsia="ＭＳ ゴシック" w:hAnsi="ＭＳ ゴシック" w:hint="eastAsia"/>
          <w:b/>
          <w:sz w:val="24"/>
          <w:szCs w:val="24"/>
        </w:rPr>
        <w:t>申し込み多数の場合は</w:t>
      </w:r>
      <w:r w:rsidR="00E044ED" w:rsidRPr="000140FC">
        <w:rPr>
          <w:rFonts w:ascii="ＭＳ ゴシック" w:eastAsia="ＭＳ ゴシック" w:hAnsi="ＭＳ ゴシック" w:hint="eastAsia"/>
          <w:b/>
          <w:sz w:val="24"/>
          <w:szCs w:val="24"/>
        </w:rPr>
        <w:t>、</w:t>
      </w:r>
      <w:r w:rsidR="00C25B68" w:rsidRPr="000140FC">
        <w:rPr>
          <w:rFonts w:ascii="ＭＳ ゴシック" w:eastAsia="ＭＳ ゴシック" w:hAnsi="ＭＳ ゴシック" w:hint="eastAsia"/>
          <w:b/>
          <w:sz w:val="24"/>
          <w:szCs w:val="24"/>
        </w:rPr>
        <w:t>会員事業所を優先させて頂きます。</w:t>
      </w:r>
    </w:p>
    <w:p w14:paraId="550D95F4" w14:textId="4DBF8561" w:rsidR="00DA6EDE" w:rsidRPr="000140FC" w:rsidRDefault="00BB7F54" w:rsidP="006623CD">
      <w:pPr>
        <w:ind w:firstLineChars="100" w:firstLine="241"/>
        <w:rPr>
          <w:rFonts w:ascii="ＭＳ ゴシック" w:eastAsia="ＭＳ ゴシック" w:hAnsi="ＭＳ ゴシック"/>
          <w:b/>
          <w:sz w:val="24"/>
          <w:szCs w:val="24"/>
        </w:rPr>
      </w:pPr>
      <w:r w:rsidRPr="000140FC">
        <w:rPr>
          <w:rFonts w:ascii="ＭＳ ゴシック" w:eastAsia="ＭＳ ゴシック" w:hAnsi="ＭＳ ゴシック" w:hint="eastAsia"/>
          <w:b/>
          <w:sz w:val="24"/>
          <w:szCs w:val="24"/>
        </w:rPr>
        <w:t>注2：</w:t>
      </w:r>
      <w:r w:rsidR="00E044ED" w:rsidRPr="000140FC">
        <w:rPr>
          <w:rFonts w:ascii="ＭＳ ゴシック" w:eastAsia="ＭＳ ゴシック" w:hAnsi="ＭＳ ゴシック" w:hint="eastAsia"/>
          <w:b/>
          <w:sz w:val="24"/>
          <w:szCs w:val="24"/>
        </w:rPr>
        <w:t>申し込み多数の場合は</w:t>
      </w:r>
      <w:r w:rsidR="007955CC" w:rsidRPr="000140FC">
        <w:rPr>
          <w:rFonts w:ascii="ＭＳ ゴシック" w:eastAsia="ＭＳ ゴシック" w:hAnsi="ＭＳ ゴシック" w:hint="eastAsia"/>
          <w:b/>
          <w:sz w:val="24"/>
          <w:szCs w:val="24"/>
        </w:rPr>
        <w:t>、</w:t>
      </w:r>
      <w:r w:rsidR="00DA6EDE" w:rsidRPr="000140FC">
        <w:rPr>
          <w:rFonts w:ascii="ＭＳ ゴシック" w:eastAsia="ＭＳ ゴシック" w:hAnsi="ＭＳ ゴシック" w:hint="eastAsia"/>
          <w:b/>
          <w:sz w:val="24"/>
          <w:szCs w:val="24"/>
        </w:rPr>
        <w:t>2段目3段目の方の</w:t>
      </w:r>
      <w:r w:rsidRPr="000140FC">
        <w:rPr>
          <w:rFonts w:ascii="ＭＳ ゴシック" w:eastAsia="ＭＳ ゴシック" w:hAnsi="ＭＳ ゴシック" w:hint="eastAsia"/>
          <w:b/>
          <w:sz w:val="24"/>
          <w:szCs w:val="24"/>
        </w:rPr>
        <w:t>受講をお断りさせて</w:t>
      </w:r>
      <w:r w:rsidR="00005478" w:rsidRPr="000140FC">
        <w:rPr>
          <w:rFonts w:ascii="ＭＳ ゴシック" w:eastAsia="ＭＳ ゴシック" w:hAnsi="ＭＳ ゴシック" w:hint="eastAsia"/>
          <w:b/>
          <w:sz w:val="24"/>
          <w:szCs w:val="24"/>
        </w:rPr>
        <w:t>頂く</w:t>
      </w:r>
      <w:r w:rsidR="00C66814" w:rsidRPr="000140FC">
        <w:rPr>
          <w:rFonts w:ascii="ＭＳ ゴシック" w:eastAsia="ＭＳ ゴシック" w:hAnsi="ＭＳ ゴシック" w:hint="eastAsia"/>
          <w:b/>
          <w:sz w:val="24"/>
          <w:szCs w:val="24"/>
        </w:rPr>
        <w:t>場合があります。</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70733" w14:textId="77777777" w:rsidR="00033CC4" w:rsidRDefault="00033CC4" w:rsidP="007B7900">
      <w:r>
        <w:separator/>
      </w:r>
    </w:p>
  </w:endnote>
  <w:endnote w:type="continuationSeparator" w:id="0">
    <w:p w14:paraId="6BCE5A83" w14:textId="77777777" w:rsidR="00033CC4" w:rsidRDefault="00033CC4"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0AC2" w14:textId="77777777" w:rsidR="00033CC4" w:rsidRDefault="00033CC4" w:rsidP="007B7900">
      <w:r>
        <w:separator/>
      </w:r>
    </w:p>
  </w:footnote>
  <w:footnote w:type="continuationSeparator" w:id="0">
    <w:p w14:paraId="009B64D2" w14:textId="77777777" w:rsidR="00033CC4" w:rsidRDefault="00033CC4"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05478"/>
    <w:rsid w:val="000140FC"/>
    <w:rsid w:val="00014D47"/>
    <w:rsid w:val="00033CC4"/>
    <w:rsid w:val="0005724F"/>
    <w:rsid w:val="00085FCB"/>
    <w:rsid w:val="000A0E38"/>
    <w:rsid w:val="000D7E28"/>
    <w:rsid w:val="0010384E"/>
    <w:rsid w:val="00167785"/>
    <w:rsid w:val="00174348"/>
    <w:rsid w:val="00207502"/>
    <w:rsid w:val="0022082F"/>
    <w:rsid w:val="00286DFC"/>
    <w:rsid w:val="002C3C52"/>
    <w:rsid w:val="002C7241"/>
    <w:rsid w:val="002F6F97"/>
    <w:rsid w:val="00357F0F"/>
    <w:rsid w:val="00360729"/>
    <w:rsid w:val="003A1626"/>
    <w:rsid w:val="003C0776"/>
    <w:rsid w:val="003E1417"/>
    <w:rsid w:val="004545B9"/>
    <w:rsid w:val="00467626"/>
    <w:rsid w:val="00492254"/>
    <w:rsid w:val="004930CC"/>
    <w:rsid w:val="004B1C44"/>
    <w:rsid w:val="004D5F56"/>
    <w:rsid w:val="004E4D9C"/>
    <w:rsid w:val="00555DC5"/>
    <w:rsid w:val="00596A35"/>
    <w:rsid w:val="00617A4B"/>
    <w:rsid w:val="006207E1"/>
    <w:rsid w:val="00623BE8"/>
    <w:rsid w:val="00627357"/>
    <w:rsid w:val="006623CD"/>
    <w:rsid w:val="0069337A"/>
    <w:rsid w:val="00695D02"/>
    <w:rsid w:val="006D235D"/>
    <w:rsid w:val="006E31D9"/>
    <w:rsid w:val="00715DA1"/>
    <w:rsid w:val="00743946"/>
    <w:rsid w:val="00765813"/>
    <w:rsid w:val="007955CC"/>
    <w:rsid w:val="00796168"/>
    <w:rsid w:val="007B7900"/>
    <w:rsid w:val="007E2F85"/>
    <w:rsid w:val="00826E4D"/>
    <w:rsid w:val="00870F6C"/>
    <w:rsid w:val="008C78B1"/>
    <w:rsid w:val="008D5AEB"/>
    <w:rsid w:val="009054E9"/>
    <w:rsid w:val="00906D05"/>
    <w:rsid w:val="009131BD"/>
    <w:rsid w:val="009C14FA"/>
    <w:rsid w:val="009C3044"/>
    <w:rsid w:val="00A114C6"/>
    <w:rsid w:val="00A12A9F"/>
    <w:rsid w:val="00A133A7"/>
    <w:rsid w:val="00A82B83"/>
    <w:rsid w:val="00A97D5B"/>
    <w:rsid w:val="00AC690B"/>
    <w:rsid w:val="00AE31E7"/>
    <w:rsid w:val="00B14426"/>
    <w:rsid w:val="00B466CE"/>
    <w:rsid w:val="00BB7F54"/>
    <w:rsid w:val="00BD3B96"/>
    <w:rsid w:val="00BD7853"/>
    <w:rsid w:val="00BF336A"/>
    <w:rsid w:val="00C001BA"/>
    <w:rsid w:val="00C02176"/>
    <w:rsid w:val="00C0741D"/>
    <w:rsid w:val="00C25B68"/>
    <w:rsid w:val="00C37FB6"/>
    <w:rsid w:val="00C4292A"/>
    <w:rsid w:val="00C66814"/>
    <w:rsid w:val="00C9579C"/>
    <w:rsid w:val="00CA06C1"/>
    <w:rsid w:val="00D041B0"/>
    <w:rsid w:val="00D2015A"/>
    <w:rsid w:val="00D21979"/>
    <w:rsid w:val="00D244AD"/>
    <w:rsid w:val="00D76A6A"/>
    <w:rsid w:val="00DA6EDE"/>
    <w:rsid w:val="00DC0D44"/>
    <w:rsid w:val="00DD04E5"/>
    <w:rsid w:val="00E044ED"/>
    <w:rsid w:val="00E201CE"/>
    <w:rsid w:val="00E72780"/>
    <w:rsid w:val="00EB1CA8"/>
    <w:rsid w:val="00F14EAD"/>
    <w:rsid w:val="00F2076A"/>
    <w:rsid w:val="00F43DCA"/>
    <w:rsid w:val="00FB1601"/>
    <w:rsid w:val="00FC43FF"/>
    <w:rsid w:val="00FE181A"/>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9202F-F15F-4774-95FD-B6A27263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5</cp:revision>
  <cp:lastPrinted>2020-12-03T04:52:00Z</cp:lastPrinted>
  <dcterms:created xsi:type="dcterms:W3CDTF">2020-12-26T23:36:00Z</dcterms:created>
  <dcterms:modified xsi:type="dcterms:W3CDTF">2021-01-05T04:36:00Z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